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附件1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Toc78269617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烟台市汽车产业链“链长制”成员名单</w:t>
      </w:r>
      <w:bookmarkEnd w:id="0"/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</w:rPr>
      </w:pP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ascii="黑体" w:hAnsi="黑体" w:eastAsia="黑体" w:cs="黑体"/>
          <w:color w:val="000000"/>
        </w:rPr>
        <w:t>链    长：</w:t>
      </w:r>
      <w:r>
        <w:rPr>
          <w:rFonts w:hint="eastAsia" w:hAnsi="仿宋_GB2312" w:cs="仿宋_GB2312"/>
          <w:color w:val="000000"/>
        </w:rPr>
        <w:t xml:space="preserve">牟树青  </w:t>
      </w:r>
      <w:r>
        <w:rPr>
          <w:rFonts w:hint="eastAsia" w:hAnsi="仿宋_GB2312" w:cs="仿宋_GB2312"/>
          <w:color w:val="000000"/>
          <w:spacing w:val="-6"/>
        </w:rPr>
        <w:t>副市长，烟台开发区工委书记、管委主任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汽车产业链链办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ascii="黑体" w:hAnsi="黑体" w:eastAsia="黑体" w:cs="黑体"/>
          <w:color w:val="000000"/>
        </w:rPr>
        <w:t>主    任：</w:t>
      </w:r>
      <w:r>
        <w:rPr>
          <w:rFonts w:hint="eastAsia" w:hAnsi="仿宋_GB2312" w:cs="仿宋_GB2312"/>
          <w:color w:val="000000"/>
        </w:rPr>
        <w:t>李金涛  福山区委副书记、区长</w:t>
      </w:r>
    </w:p>
    <w:p>
      <w:pPr>
        <w:pStyle w:val="2"/>
        <w:spacing w:after="0" w:line="560" w:lineRule="exact"/>
        <w:ind w:firstLine="2230" w:firstLineChars="697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林  阳  市工业和信息化局局长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color w:val="000000"/>
        </w:rPr>
      </w:pPr>
      <w:r>
        <w:rPr>
          <w:rFonts w:hint="eastAsia" w:ascii="黑体" w:hAnsi="黑体" w:eastAsia="黑体" w:cs="黑体"/>
          <w:color w:val="000000"/>
        </w:rPr>
        <w:t>副 主 任：</w:t>
      </w:r>
      <w:r>
        <w:rPr>
          <w:rFonts w:hint="eastAsia" w:hAnsi="仿宋_GB2312" w:cs="仿宋_GB2312"/>
          <w:color w:val="000000"/>
        </w:rPr>
        <w:t>张绍鹏  烟台开发区管委副主任</w:t>
      </w:r>
    </w:p>
    <w:p>
      <w:pPr>
        <w:pStyle w:val="2"/>
        <w:spacing w:after="0" w:line="560" w:lineRule="exact"/>
        <w:ind w:firstLine="2230" w:firstLineChars="697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乔玉晶  市工业和信息化局副局长</w:t>
      </w:r>
    </w:p>
    <w:p>
      <w:pPr>
        <w:pStyle w:val="2"/>
        <w:spacing w:after="0" w:line="560" w:lineRule="exact"/>
        <w:ind w:firstLine="2230" w:firstLineChars="697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付德宽  福山区副区长</w:t>
      </w:r>
    </w:p>
    <w:p>
      <w:pPr>
        <w:pStyle w:val="2"/>
        <w:spacing w:after="0" w:line="560" w:lineRule="exact"/>
        <w:ind w:firstLine="2230" w:firstLineChars="697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宫  涛  高新区福山园工委书记、管委主任</w:t>
      </w:r>
    </w:p>
    <w:p>
      <w:pPr>
        <w:pStyle w:val="2"/>
        <w:spacing w:after="0" w:line="560" w:lineRule="exact"/>
        <w:ind w:firstLine="3507" w:firstLineChars="1096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（专职副主任）</w:t>
      </w:r>
    </w:p>
    <w:p>
      <w:pPr>
        <w:pStyle w:val="2"/>
        <w:spacing w:after="0" w:line="560" w:lineRule="exact"/>
        <w:ind w:firstLine="640" w:firstLineChars="200"/>
        <w:rPr>
          <w:rFonts w:hint="eastAsia" w:hAnsi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工作人员：</w:t>
      </w:r>
      <w:r>
        <w:rPr>
          <w:rFonts w:hint="eastAsia" w:hAnsi="黑体" w:cs="黑体"/>
          <w:color w:val="000000"/>
        </w:rPr>
        <w:t>丁  江  烟台开发区招商局项目专员</w:t>
      </w:r>
    </w:p>
    <w:p>
      <w:pPr>
        <w:pStyle w:val="2"/>
        <w:spacing w:after="0" w:line="560" w:lineRule="exact"/>
        <w:ind w:firstLine="2230" w:firstLineChars="697"/>
        <w:rPr>
          <w:rFonts w:hint="eastAsia" w:hAnsi="仿宋_GB2312" w:cs="仿宋_GB2312"/>
          <w:color w:val="000000"/>
          <w:spacing w:val="-28"/>
        </w:rPr>
      </w:pPr>
      <w:r>
        <w:rPr>
          <w:rFonts w:hint="eastAsia" w:hAnsi="仿宋_GB2312" w:cs="仿宋_GB2312"/>
          <w:color w:val="000000"/>
        </w:rPr>
        <w:t xml:space="preserve">刘  昊  </w:t>
      </w:r>
      <w:r>
        <w:rPr>
          <w:rFonts w:hint="eastAsia" w:hAnsi="仿宋_GB2312" w:cs="仿宋_GB2312"/>
          <w:color w:val="000000"/>
          <w:spacing w:val="-28"/>
        </w:rPr>
        <w:t>烟台开发区招商局汽车产业投资促进中心科员</w:t>
      </w:r>
    </w:p>
    <w:p>
      <w:pPr>
        <w:pStyle w:val="2"/>
        <w:spacing w:after="0" w:line="560" w:lineRule="exact"/>
        <w:ind w:firstLine="2230" w:firstLineChars="697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李由胜  高新区福山园一级专员</w:t>
      </w:r>
    </w:p>
    <w:p>
      <w:pPr>
        <w:pStyle w:val="2"/>
        <w:spacing w:after="0" w:line="560" w:lineRule="exact"/>
        <w:ind w:firstLine="2230" w:firstLineChars="697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张丰征  高新区福山园招商合作部副部长</w:t>
      </w:r>
    </w:p>
    <w:p>
      <w:pPr>
        <w:pStyle w:val="2"/>
        <w:spacing w:after="0" w:line="560" w:lineRule="exact"/>
        <w:ind w:firstLine="2230" w:firstLineChars="697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任鹏飞  福山区投资促进中心招商一部部长</w:t>
      </w:r>
    </w:p>
    <w:p>
      <w:pPr>
        <w:pStyle w:val="2"/>
        <w:spacing w:after="0" w:line="560" w:lineRule="exact"/>
        <w:ind w:firstLine="2230" w:firstLineChars="697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孙鹏飞  高新区福山园招商合作部科员</w:t>
      </w:r>
    </w:p>
    <w:p>
      <w:pPr>
        <w:pStyle w:val="2"/>
        <w:spacing w:after="0" w:line="560" w:lineRule="exact"/>
        <w:ind w:firstLine="2230" w:firstLineChars="697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王樱涵  福山经开区应急局科员</w:t>
      </w:r>
    </w:p>
    <w:p>
      <w:pPr>
        <w:pStyle w:val="2"/>
        <w:spacing w:after="0" w:line="560" w:lineRule="exact"/>
        <w:ind w:firstLine="648" w:firstLineChars="329"/>
        <w:rPr>
          <w:rFonts w:hint="eastAsia" w:hAnsi="黑体" w:cs="黑体"/>
          <w:color w:val="000000"/>
        </w:rPr>
      </w:pPr>
      <w:r>
        <w:rPr>
          <w:rFonts w:hint="eastAsia" w:ascii="黑体" w:hAnsi="黑体" w:eastAsia="黑体"/>
          <w:spacing w:val="1"/>
          <w:w w:val="61"/>
          <w:kern w:val="0"/>
          <w:fitText w:val="1580" w:id="24986523"/>
        </w:rPr>
        <w:t>关联园区联络员</w:t>
      </w:r>
      <w:r>
        <w:rPr>
          <w:rFonts w:hint="eastAsia" w:ascii="黑体" w:hAnsi="黑体" w:eastAsia="黑体"/>
          <w:spacing w:val="3"/>
          <w:w w:val="61"/>
          <w:kern w:val="0"/>
          <w:fitText w:val="1580" w:id="24986523"/>
        </w:rPr>
        <w:t>：</w:t>
      </w:r>
      <w:r>
        <w:rPr>
          <w:rFonts w:hint="eastAsia" w:hAnsi="黑体" w:cs="黑体"/>
          <w:color w:val="000000"/>
        </w:rPr>
        <w:t>宫  祺  莱阳市工信局技改科科长</w:t>
      </w:r>
    </w:p>
    <w:p>
      <w:pPr>
        <w:spacing w:line="560" w:lineRule="exact"/>
        <w:ind w:firstLine="2230" w:firstLineChars="697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柳玉栋  莱</w:t>
      </w:r>
      <w:r>
        <w:rPr>
          <w:rFonts w:hint="eastAsia" w:hAnsi="仿宋_GB2312" w:cs="仿宋_GB2312"/>
          <w:color w:val="000000"/>
          <w:spacing w:val="-8"/>
        </w:rPr>
        <w:t>阳市开发区管委经发部副部长</w:t>
      </w:r>
    </w:p>
    <w:p>
      <w:pPr>
        <w:spacing w:line="560" w:lineRule="exact"/>
        <w:ind w:firstLine="2240" w:firstLineChars="7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李向阳  蓬莱区工信局汽车科科长</w:t>
      </w:r>
    </w:p>
    <w:p>
      <w:pPr>
        <w:spacing w:line="560" w:lineRule="exact"/>
        <w:ind w:firstLine="2240" w:firstLineChars="700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王从昊  龙口市工信局装备科科长</w:t>
      </w:r>
    </w:p>
    <w:p>
      <w:pPr>
        <w:spacing w:line="560" w:lineRule="exact"/>
        <w:ind w:firstLine="2240" w:firstLineChars="700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邵  鹏  招远市工信局技改科科长</w:t>
      </w:r>
    </w:p>
    <w:p>
      <w:pPr>
        <w:spacing w:line="560" w:lineRule="exact"/>
        <w:ind w:firstLine="2240" w:firstLineChars="7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刘芹芹  牟平区工信局运行办科长</w:t>
      </w:r>
    </w:p>
    <w:p>
      <w:pPr>
        <w:spacing w:line="560" w:lineRule="exact"/>
        <w:ind w:firstLine="2240" w:firstLineChars="700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王晓坤  莱州市工信局技改科科员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51E84"/>
    <w:rsid w:val="15E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2021-12-29T01:46:00Z</dcterms:created>
  <dc:creator>Administrator</dc:creator>
  <cp:lastModifiedBy>Administrator</cp:lastModifiedBy>
  <dcterms:modified xsi:type="dcterms:W3CDTF">2021-12-29T01:47:59Z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DAF194B495AD4763B14126C639FEF299</vt:lpwstr>
  </property>
</Properties>
</file>